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00" w:rsidRPr="00916EA6" w:rsidRDefault="00DF0E00" w:rsidP="00DF0E00">
      <w:pPr>
        <w:pStyle w:val="NormalWeb"/>
        <w:spacing w:before="0" w:beforeAutospacing="0" w:after="0" w:afterAutospacing="0" w:line="360" w:lineRule="auto"/>
        <w:jc w:val="center"/>
        <w:rPr>
          <w:rFonts w:ascii="Arial" w:hAnsi="Arial" w:cs="Arial"/>
          <w:b/>
          <w:sz w:val="22"/>
          <w:szCs w:val="22"/>
        </w:rPr>
      </w:pPr>
      <w:r w:rsidRPr="00916EA6">
        <w:rPr>
          <w:rFonts w:ascii="Arial" w:hAnsi="Arial" w:cs="Arial"/>
          <w:b/>
          <w:sz w:val="22"/>
          <w:szCs w:val="22"/>
        </w:rPr>
        <w:tab/>
      </w:r>
    </w:p>
    <w:p w:rsidR="00DF0E00" w:rsidRPr="00DF0E00" w:rsidRDefault="00DF0E00" w:rsidP="00DF0E00">
      <w:pPr>
        <w:pStyle w:val="NormalWeb"/>
        <w:spacing w:before="0" w:beforeAutospacing="0" w:after="0" w:afterAutospacing="0" w:line="360" w:lineRule="auto"/>
        <w:ind w:right="-495" w:firstLine="709"/>
        <w:jc w:val="center"/>
        <w:rPr>
          <w:rFonts w:ascii="Arial" w:hAnsi="Arial" w:cs="Arial"/>
          <w:b/>
          <w:sz w:val="22"/>
          <w:szCs w:val="22"/>
        </w:rPr>
      </w:pPr>
      <w:r w:rsidRPr="00DF0E00">
        <w:rPr>
          <w:rFonts w:ascii="Arial" w:hAnsi="Arial" w:cs="Arial"/>
          <w:b/>
          <w:sz w:val="22"/>
          <w:szCs w:val="22"/>
        </w:rPr>
        <w:t>PROYECTO de RESOLUCIÓN</w:t>
      </w:r>
    </w:p>
    <w:p w:rsidR="00DF0E00" w:rsidRPr="00DF0E00" w:rsidRDefault="00DF0E00" w:rsidP="00DF0E00">
      <w:pPr>
        <w:pStyle w:val="NormalWeb"/>
        <w:spacing w:before="0" w:beforeAutospacing="0" w:after="0" w:afterAutospacing="0" w:line="360" w:lineRule="auto"/>
        <w:ind w:right="-495" w:firstLine="709"/>
        <w:jc w:val="center"/>
        <w:rPr>
          <w:rFonts w:ascii="Arial" w:hAnsi="Arial" w:cs="Arial"/>
          <w:sz w:val="22"/>
          <w:szCs w:val="22"/>
        </w:rPr>
      </w:pPr>
    </w:p>
    <w:p w:rsidR="00DF0E00" w:rsidRPr="00DF0E00" w:rsidRDefault="00DF0E00" w:rsidP="00DF0E00">
      <w:pPr>
        <w:pStyle w:val="NormalWeb"/>
        <w:spacing w:before="0" w:beforeAutospacing="0" w:after="0" w:afterAutospacing="0" w:line="360" w:lineRule="auto"/>
        <w:ind w:right="-495" w:firstLine="709"/>
        <w:jc w:val="center"/>
        <w:rPr>
          <w:rFonts w:ascii="Arial" w:hAnsi="Arial" w:cs="Arial"/>
          <w:sz w:val="22"/>
          <w:szCs w:val="22"/>
        </w:rPr>
      </w:pPr>
      <w:smartTag w:uri="urn:schemas-microsoft-com:office:smarttags" w:element="PersonName">
        <w:smartTagPr>
          <w:attr w:name="ProductID" w:val="La Honorable Cámara"/>
        </w:smartTagPr>
        <w:r w:rsidRPr="00DF0E00">
          <w:rPr>
            <w:rFonts w:ascii="Arial" w:hAnsi="Arial" w:cs="Arial"/>
            <w:sz w:val="22"/>
            <w:szCs w:val="22"/>
          </w:rPr>
          <w:t>La Honorable Cámara</w:t>
        </w:r>
      </w:smartTag>
      <w:r w:rsidRPr="00DF0E00">
        <w:rPr>
          <w:rFonts w:ascii="Arial" w:hAnsi="Arial" w:cs="Arial"/>
          <w:sz w:val="22"/>
          <w:szCs w:val="22"/>
        </w:rPr>
        <w:t xml:space="preserve"> de Diputados de </w:t>
      </w:r>
      <w:smartTag w:uri="urn:schemas-microsoft-com:office:smarttags" w:element="PersonName">
        <w:smartTagPr>
          <w:attr w:name="ProductID" w:val="la Nación"/>
        </w:smartTagPr>
        <w:r w:rsidRPr="00DF0E00">
          <w:rPr>
            <w:rFonts w:ascii="Arial" w:hAnsi="Arial" w:cs="Arial"/>
            <w:sz w:val="22"/>
            <w:szCs w:val="22"/>
          </w:rPr>
          <w:t>la Nación</w:t>
        </w:r>
      </w:smartTag>
      <w:r w:rsidRPr="00DF0E00">
        <w:rPr>
          <w:rFonts w:ascii="Arial" w:hAnsi="Arial" w:cs="Arial"/>
          <w:sz w:val="22"/>
          <w:szCs w:val="22"/>
        </w:rPr>
        <w:t>….</w:t>
      </w:r>
    </w:p>
    <w:p w:rsidR="00DF0E00" w:rsidRPr="00DF0E00" w:rsidRDefault="00DF0E00" w:rsidP="00DF0E00">
      <w:pPr>
        <w:pStyle w:val="NormalWeb"/>
        <w:tabs>
          <w:tab w:val="left" w:pos="4245"/>
        </w:tabs>
        <w:spacing w:before="0" w:beforeAutospacing="0" w:after="0" w:afterAutospacing="0" w:line="360" w:lineRule="auto"/>
        <w:ind w:right="-495" w:firstLine="709"/>
        <w:jc w:val="center"/>
        <w:rPr>
          <w:rFonts w:ascii="Arial" w:hAnsi="Arial" w:cs="Arial"/>
          <w:sz w:val="22"/>
          <w:szCs w:val="22"/>
        </w:rPr>
      </w:pPr>
    </w:p>
    <w:p w:rsidR="00DF0E00" w:rsidRPr="00DF0E00" w:rsidRDefault="00DF0E00" w:rsidP="00DF0E00">
      <w:pPr>
        <w:tabs>
          <w:tab w:val="left" w:pos="1560"/>
          <w:tab w:val="center" w:pos="4773"/>
        </w:tabs>
        <w:spacing w:after="0" w:line="360" w:lineRule="auto"/>
        <w:ind w:right="-495" w:firstLine="709"/>
        <w:jc w:val="center"/>
        <w:rPr>
          <w:rFonts w:ascii="Arial" w:hAnsi="Arial" w:cs="Arial"/>
          <w:b/>
          <w:sz w:val="22"/>
          <w:szCs w:val="22"/>
        </w:rPr>
      </w:pPr>
      <w:r w:rsidRPr="00DF0E00">
        <w:rPr>
          <w:rFonts w:ascii="Arial" w:hAnsi="Arial" w:cs="Arial"/>
          <w:b/>
          <w:sz w:val="22"/>
          <w:szCs w:val="22"/>
        </w:rPr>
        <w:t>RESUELVE</w:t>
      </w:r>
    </w:p>
    <w:p w:rsidR="00DF0E00" w:rsidRPr="00DF0E00" w:rsidRDefault="00DF0E00" w:rsidP="00DF0E00">
      <w:pPr>
        <w:spacing w:after="0" w:line="360" w:lineRule="auto"/>
        <w:ind w:right="-495" w:firstLine="709"/>
        <w:jc w:val="center"/>
        <w:rPr>
          <w:rFonts w:ascii="Arial" w:hAnsi="Arial" w:cs="Arial"/>
          <w:sz w:val="22"/>
          <w:szCs w:val="22"/>
        </w:rPr>
      </w:pPr>
    </w:p>
    <w:p w:rsidR="00AB4BF8" w:rsidRDefault="00AB4BF8" w:rsidP="00AA1B4A">
      <w:pPr>
        <w:spacing w:after="0" w:line="360" w:lineRule="auto"/>
        <w:ind w:right="49" w:firstLine="1620"/>
        <w:jc w:val="both"/>
        <w:rPr>
          <w:rFonts w:ascii="Arial" w:hAnsi="Arial" w:cs="Arial"/>
          <w:sz w:val="22"/>
          <w:szCs w:val="22"/>
        </w:rPr>
      </w:pPr>
      <w:r w:rsidRPr="00AB4BF8">
        <w:rPr>
          <w:rFonts w:ascii="Arial" w:hAnsi="Arial" w:cs="Arial"/>
          <w:sz w:val="22"/>
          <w:szCs w:val="22"/>
        </w:rPr>
        <w:t xml:space="preserve">Citar al Ministro de Relaciones Exteriores y Culto de </w:t>
      </w:r>
      <w:smartTag w:uri="urn:schemas-microsoft-com:office:smarttags" w:element="PersonName">
        <w:smartTagPr>
          <w:attr w:name="ProductID" w:val="la Naci￳n"/>
        </w:smartTagPr>
        <w:r w:rsidRPr="00AB4BF8">
          <w:rPr>
            <w:rFonts w:ascii="Arial" w:hAnsi="Arial" w:cs="Arial"/>
            <w:sz w:val="22"/>
            <w:szCs w:val="22"/>
          </w:rPr>
          <w:t>la Nación</w:t>
        </w:r>
      </w:smartTag>
      <w:r w:rsidRPr="00AB4BF8">
        <w:rPr>
          <w:rFonts w:ascii="Arial" w:hAnsi="Arial" w:cs="Arial"/>
          <w:sz w:val="22"/>
          <w:szCs w:val="22"/>
        </w:rPr>
        <w:t xml:space="preserve">, Canciller Héctor Marcos TIMERMAN, al seno de </w:t>
      </w:r>
      <w:smartTag w:uri="urn:schemas-microsoft-com:office:smarttags" w:element="PersonName">
        <w:smartTagPr>
          <w:attr w:name="ProductID" w:val="la Comisi￳n"/>
        </w:smartTagPr>
        <w:r w:rsidRPr="00AB4BF8">
          <w:rPr>
            <w:rFonts w:ascii="Arial" w:hAnsi="Arial" w:cs="Arial"/>
            <w:sz w:val="22"/>
            <w:szCs w:val="22"/>
          </w:rPr>
          <w:t>la Comisión</w:t>
        </w:r>
      </w:smartTag>
      <w:r w:rsidRPr="00AB4BF8">
        <w:rPr>
          <w:rFonts w:ascii="Arial" w:hAnsi="Arial" w:cs="Arial"/>
          <w:sz w:val="22"/>
          <w:szCs w:val="22"/>
        </w:rPr>
        <w:t xml:space="preserve"> de Relaciones Exteriores y Culto de </w:t>
      </w:r>
      <w:smartTag w:uri="urn:schemas-microsoft-com:office:smarttags" w:element="PersonName">
        <w:smartTagPr>
          <w:attr w:name="ProductID" w:val="la Honorable C￡mara"/>
        </w:smartTagPr>
        <w:r w:rsidRPr="00AB4BF8">
          <w:rPr>
            <w:rFonts w:ascii="Arial" w:hAnsi="Arial" w:cs="Arial"/>
            <w:sz w:val="22"/>
            <w:szCs w:val="22"/>
          </w:rPr>
          <w:t>la Honorable Cámara</w:t>
        </w:r>
      </w:smartTag>
      <w:r w:rsidRPr="00AB4BF8">
        <w:rPr>
          <w:rFonts w:ascii="Arial" w:hAnsi="Arial" w:cs="Arial"/>
          <w:sz w:val="22"/>
          <w:szCs w:val="22"/>
        </w:rPr>
        <w:t xml:space="preserve"> de Diputados de </w:t>
      </w:r>
      <w:smartTag w:uri="urn:schemas-microsoft-com:office:smarttags" w:element="PersonName">
        <w:smartTagPr>
          <w:attr w:name="ProductID" w:val="la Naci￳n"/>
        </w:smartTagPr>
        <w:r w:rsidRPr="00AB4BF8">
          <w:rPr>
            <w:rFonts w:ascii="Arial" w:hAnsi="Arial" w:cs="Arial"/>
            <w:sz w:val="22"/>
            <w:szCs w:val="22"/>
          </w:rPr>
          <w:t>la Nación</w:t>
        </w:r>
      </w:smartTag>
      <w:r w:rsidRPr="00AB4BF8">
        <w:rPr>
          <w:rFonts w:ascii="Arial" w:hAnsi="Arial" w:cs="Arial"/>
          <w:sz w:val="22"/>
          <w:szCs w:val="22"/>
        </w:rPr>
        <w:t>,</w:t>
      </w:r>
      <w:r w:rsidRPr="00AB4BF8">
        <w:rPr>
          <w:rFonts w:ascii="Arial" w:hAnsi="Arial" w:cs="Arial"/>
          <w:sz w:val="22"/>
          <w:szCs w:val="22"/>
        </w:rPr>
        <w:t xml:space="preserve"> </w:t>
      </w:r>
      <w:r w:rsidRPr="00DF0E00">
        <w:rPr>
          <w:rFonts w:ascii="Arial" w:hAnsi="Arial" w:cs="Arial"/>
          <w:sz w:val="22"/>
          <w:szCs w:val="22"/>
        </w:rPr>
        <w:t>a efectos de aclarar los pasos efectivizados y las posibilidades de contar con una respuesta iraní a las propuestas argentinas</w:t>
      </w:r>
      <w:r>
        <w:rPr>
          <w:rFonts w:ascii="Arial" w:hAnsi="Arial" w:cs="Arial"/>
          <w:sz w:val="22"/>
          <w:szCs w:val="22"/>
        </w:rPr>
        <w:t xml:space="preserve"> a</w:t>
      </w:r>
      <w:r w:rsidRPr="00DF0E00">
        <w:rPr>
          <w:rFonts w:ascii="Arial" w:hAnsi="Arial" w:cs="Arial"/>
          <w:sz w:val="22"/>
          <w:szCs w:val="22"/>
        </w:rPr>
        <w:t xml:space="preserve">tento </w:t>
      </w:r>
      <w:r>
        <w:rPr>
          <w:rFonts w:ascii="Arial" w:hAnsi="Arial" w:cs="Arial"/>
          <w:sz w:val="22"/>
          <w:szCs w:val="22"/>
        </w:rPr>
        <w:t>a que</w:t>
      </w:r>
      <w:r w:rsidRPr="00DF0E00">
        <w:rPr>
          <w:rFonts w:ascii="Arial" w:hAnsi="Arial" w:cs="Arial"/>
          <w:sz w:val="22"/>
          <w:szCs w:val="22"/>
        </w:rPr>
        <w:t xml:space="preserve"> se ha cumplido un año desde que este Congreso sancionara el Memorándum de Entendimiento entre el Gobierno de la República Argentina y el Gobierno de la República Islámica de Irán sobre los temas vinculados al ataque terrorista a la sede de la AMIA en Buenos Aires el 18 de julio de 1994.</w:t>
      </w:r>
    </w:p>
    <w:p w:rsidR="00BA42E6" w:rsidRPr="00916EA6" w:rsidRDefault="00BA42E6" w:rsidP="00BA42E6">
      <w:pPr>
        <w:spacing w:after="0" w:line="360" w:lineRule="auto"/>
        <w:ind w:right="-495" w:firstLine="1620"/>
        <w:jc w:val="both"/>
        <w:rPr>
          <w:rFonts w:ascii="Arial" w:hAnsi="Arial" w:cs="Arial"/>
        </w:rPr>
      </w:pPr>
    </w:p>
    <w:p w:rsidR="00BA42E6" w:rsidRDefault="00BA42E6" w:rsidP="00AA1B4A">
      <w:pPr>
        <w:spacing w:before="100" w:beforeAutospacing="1" w:after="100" w:afterAutospacing="1" w:line="360" w:lineRule="auto"/>
        <w:ind w:right="191" w:firstLine="709"/>
        <w:jc w:val="both"/>
        <w:rPr>
          <w:rFonts w:ascii="Arial" w:hAnsi="Arial" w:cs="Arial"/>
          <w:sz w:val="22"/>
          <w:szCs w:val="22"/>
        </w:rPr>
      </w:pPr>
    </w:p>
    <w:p w:rsidR="00BA42E6" w:rsidRDefault="00BA42E6" w:rsidP="00BA42E6">
      <w:pPr>
        <w:spacing w:after="0" w:line="360" w:lineRule="auto"/>
        <w:ind w:firstLine="709"/>
        <w:jc w:val="both"/>
        <w:rPr>
          <w:rFonts w:ascii="Arial" w:hAnsi="Arial" w:cs="Arial"/>
          <w:sz w:val="22"/>
          <w:szCs w:val="22"/>
        </w:rPr>
      </w:pPr>
    </w:p>
    <w:p w:rsidR="00BA42E6" w:rsidRDefault="00BA42E6" w:rsidP="00DF2DD2">
      <w:pPr>
        <w:spacing w:before="100" w:beforeAutospacing="1" w:after="100" w:afterAutospacing="1" w:line="360" w:lineRule="auto"/>
        <w:ind w:firstLine="709"/>
        <w:jc w:val="both"/>
        <w:rPr>
          <w:rFonts w:ascii="Arial" w:hAnsi="Arial" w:cs="Arial"/>
          <w:sz w:val="22"/>
          <w:szCs w:val="22"/>
        </w:rPr>
      </w:pPr>
    </w:p>
    <w:p w:rsidR="00DF0E00" w:rsidRPr="00DF0E00" w:rsidRDefault="00DF0E00" w:rsidP="00DF0E00">
      <w:pPr>
        <w:spacing w:after="0" w:line="360" w:lineRule="auto"/>
        <w:ind w:firstLine="709"/>
        <w:jc w:val="both"/>
        <w:rPr>
          <w:rFonts w:ascii="Arial" w:eastAsia="Times New Roman" w:hAnsi="Arial" w:cs="Arial"/>
          <w:b/>
          <w:bCs/>
          <w:sz w:val="22"/>
          <w:szCs w:val="22"/>
          <w:lang w:eastAsia="es-AR"/>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Default="00DF0E00" w:rsidP="00DF0E00">
      <w:pPr>
        <w:spacing w:after="0" w:line="360" w:lineRule="auto"/>
        <w:ind w:firstLine="709"/>
        <w:jc w:val="both"/>
        <w:rPr>
          <w:rFonts w:ascii="Arial" w:hAnsi="Arial" w:cs="Arial"/>
          <w:b/>
          <w:sz w:val="22"/>
          <w:szCs w:val="22"/>
          <w:lang w:val="es-ES_tradnl"/>
        </w:rPr>
      </w:pPr>
    </w:p>
    <w:p w:rsidR="00DF0E00" w:rsidRPr="00DF0E00" w:rsidRDefault="00DF0E00" w:rsidP="00DF0E00">
      <w:pPr>
        <w:spacing w:after="0" w:line="360" w:lineRule="auto"/>
        <w:ind w:firstLine="709"/>
        <w:jc w:val="center"/>
        <w:rPr>
          <w:rFonts w:ascii="Arial" w:hAnsi="Arial" w:cs="Arial"/>
          <w:b/>
          <w:sz w:val="22"/>
          <w:szCs w:val="22"/>
          <w:lang w:val="es-ES_tradnl"/>
        </w:rPr>
      </w:pPr>
      <w:r w:rsidRPr="00DF0E00">
        <w:rPr>
          <w:rFonts w:ascii="Arial" w:hAnsi="Arial" w:cs="Arial"/>
          <w:b/>
          <w:sz w:val="22"/>
          <w:szCs w:val="22"/>
          <w:lang w:val="es-ES_tradnl"/>
        </w:rPr>
        <w:t>FUNDAMENTOS</w:t>
      </w:r>
    </w:p>
    <w:p w:rsidR="00DF0E00" w:rsidRPr="00DF0E00" w:rsidRDefault="00DF0E00" w:rsidP="00DF0E00">
      <w:pPr>
        <w:spacing w:after="0" w:line="360" w:lineRule="auto"/>
        <w:ind w:firstLine="709"/>
        <w:jc w:val="both"/>
        <w:rPr>
          <w:rFonts w:ascii="Arial" w:hAnsi="Arial" w:cs="Arial"/>
          <w:b/>
          <w:sz w:val="22"/>
          <w:szCs w:val="22"/>
          <w:lang w:val="es-ES_tradnl"/>
        </w:rPr>
      </w:pPr>
    </w:p>
    <w:p w:rsidR="00DF0E00" w:rsidRPr="00DF0E00" w:rsidRDefault="00DF0E00" w:rsidP="00DF0E00">
      <w:pPr>
        <w:spacing w:after="0" w:line="360" w:lineRule="auto"/>
        <w:ind w:firstLine="709"/>
        <w:jc w:val="both"/>
        <w:rPr>
          <w:rFonts w:ascii="Arial" w:hAnsi="Arial" w:cs="Arial"/>
          <w:b/>
          <w:sz w:val="22"/>
          <w:szCs w:val="22"/>
          <w:lang w:val="es-ES_tradnl"/>
        </w:rPr>
      </w:pPr>
    </w:p>
    <w:p w:rsidR="00DF0E00" w:rsidRPr="00DF0E00" w:rsidRDefault="00DF0E00" w:rsidP="00DF0E00">
      <w:pPr>
        <w:spacing w:after="0" w:line="360" w:lineRule="auto"/>
        <w:ind w:right="-315" w:firstLine="709"/>
        <w:jc w:val="both"/>
        <w:rPr>
          <w:rFonts w:ascii="Arial" w:hAnsi="Arial" w:cs="Arial"/>
          <w:sz w:val="22"/>
          <w:szCs w:val="22"/>
          <w:lang w:val="es-ES_tradnl"/>
        </w:rPr>
      </w:pPr>
      <w:r w:rsidRPr="00DF0E00">
        <w:rPr>
          <w:rFonts w:ascii="Arial" w:hAnsi="Arial" w:cs="Arial"/>
          <w:sz w:val="22"/>
          <w:szCs w:val="22"/>
          <w:lang w:val="es-ES_tradnl"/>
        </w:rPr>
        <w:t>Señor presidente:</w:t>
      </w:r>
    </w:p>
    <w:p w:rsidR="00295B9B" w:rsidRPr="00DF0E00" w:rsidRDefault="00295B9B" w:rsidP="00DF0E00">
      <w:pPr>
        <w:spacing w:after="0" w:line="360" w:lineRule="auto"/>
        <w:ind w:firstLine="709"/>
        <w:jc w:val="both"/>
        <w:rPr>
          <w:rFonts w:ascii="Arial" w:hAnsi="Arial" w:cs="Arial"/>
          <w:sz w:val="22"/>
          <w:szCs w:val="22"/>
        </w:rPr>
      </w:pPr>
    </w:p>
    <w:p w:rsidR="00383947" w:rsidRDefault="003B501F" w:rsidP="00DF0E00">
      <w:pPr>
        <w:spacing w:after="0" w:line="360" w:lineRule="auto"/>
        <w:ind w:firstLine="709"/>
        <w:jc w:val="both"/>
        <w:rPr>
          <w:rFonts w:ascii="Arial" w:hAnsi="Arial" w:cs="Arial"/>
          <w:sz w:val="22"/>
          <w:szCs w:val="22"/>
        </w:rPr>
      </w:pPr>
      <w:r w:rsidRPr="00DF0E00">
        <w:rPr>
          <w:rFonts w:ascii="Arial" w:hAnsi="Arial" w:cs="Arial"/>
          <w:sz w:val="22"/>
          <w:szCs w:val="22"/>
        </w:rPr>
        <w:t>El Decreto 236/13 promulgó la Ley 26</w:t>
      </w:r>
      <w:r w:rsidR="00DF2DD2">
        <w:rPr>
          <w:rFonts w:ascii="Arial" w:hAnsi="Arial" w:cs="Arial"/>
          <w:sz w:val="22"/>
          <w:szCs w:val="22"/>
        </w:rPr>
        <w:t>.</w:t>
      </w:r>
      <w:r w:rsidRPr="00DF0E00">
        <w:rPr>
          <w:rFonts w:ascii="Arial" w:hAnsi="Arial" w:cs="Arial"/>
          <w:sz w:val="22"/>
          <w:szCs w:val="22"/>
        </w:rPr>
        <w:t>843 aprobando el Memorándum de Entendimiento entre el Gobierno de la República Argentina y el Gobierno de la República Islámica de Irán sobre los temas vinculados al ataque terrorista a la sede de la AMIA en Buenos Aires el 18 de julio de 1994.</w:t>
      </w:r>
    </w:p>
    <w:p w:rsidR="00DF2DD2" w:rsidRPr="00DF0E00" w:rsidRDefault="00DF2DD2" w:rsidP="00DF0E00">
      <w:pPr>
        <w:spacing w:after="0" w:line="360" w:lineRule="auto"/>
        <w:ind w:firstLine="709"/>
        <w:jc w:val="both"/>
        <w:rPr>
          <w:rFonts w:ascii="Arial" w:hAnsi="Arial" w:cs="Arial"/>
          <w:sz w:val="22"/>
          <w:szCs w:val="22"/>
        </w:rPr>
      </w:pPr>
    </w:p>
    <w:p w:rsidR="003B501F" w:rsidRDefault="003B501F" w:rsidP="00DF0E00">
      <w:pPr>
        <w:spacing w:after="0" w:line="360" w:lineRule="auto"/>
        <w:ind w:firstLine="709"/>
        <w:jc w:val="both"/>
        <w:rPr>
          <w:rFonts w:ascii="Arial" w:hAnsi="Arial" w:cs="Arial"/>
          <w:sz w:val="22"/>
          <w:szCs w:val="22"/>
        </w:rPr>
      </w:pPr>
      <w:r w:rsidRPr="00DF0E00">
        <w:rPr>
          <w:rFonts w:ascii="Arial" w:hAnsi="Arial" w:cs="Arial"/>
          <w:sz w:val="22"/>
          <w:szCs w:val="22"/>
        </w:rPr>
        <w:t>El Memorándum de Entendimiento fue aprobado por el Congreso de la Nación en Sesiones Extraordinarias en un trámite expreso por pedido del Poder Ejecutivo de la Nación. E</w:t>
      </w:r>
      <w:r w:rsidR="00DF2DD2">
        <w:rPr>
          <w:rFonts w:ascii="Arial" w:hAnsi="Arial" w:cs="Arial"/>
          <w:sz w:val="22"/>
          <w:szCs w:val="22"/>
        </w:rPr>
        <w:t>l</w:t>
      </w:r>
      <w:r w:rsidRPr="00DF0E00">
        <w:rPr>
          <w:rFonts w:ascii="Arial" w:hAnsi="Arial" w:cs="Arial"/>
          <w:sz w:val="22"/>
          <w:szCs w:val="22"/>
        </w:rPr>
        <w:t xml:space="preserve"> Acuerdo </w:t>
      </w:r>
      <w:r w:rsidR="00DF2DD2">
        <w:rPr>
          <w:rFonts w:ascii="Arial" w:hAnsi="Arial" w:cs="Arial"/>
          <w:sz w:val="22"/>
          <w:szCs w:val="22"/>
        </w:rPr>
        <w:t xml:space="preserve">fue </w:t>
      </w:r>
      <w:r w:rsidRPr="00DF0E00">
        <w:rPr>
          <w:rFonts w:ascii="Arial" w:hAnsi="Arial" w:cs="Arial"/>
          <w:sz w:val="22"/>
          <w:szCs w:val="22"/>
        </w:rPr>
        <w:t>firmado por el Gobierno Nacional y el entonces Gobierno de la Repúb</w:t>
      </w:r>
      <w:r w:rsidR="00AB4BF8">
        <w:rPr>
          <w:rFonts w:ascii="Arial" w:hAnsi="Arial" w:cs="Arial"/>
          <w:sz w:val="22"/>
          <w:szCs w:val="22"/>
        </w:rPr>
        <w:t xml:space="preserve">lica Islámica presidido por </w:t>
      </w:r>
      <w:proofErr w:type="spellStart"/>
      <w:r w:rsidR="00AB4BF8">
        <w:rPr>
          <w:rFonts w:ascii="Arial" w:hAnsi="Arial" w:cs="Arial"/>
          <w:sz w:val="22"/>
          <w:szCs w:val="22"/>
        </w:rPr>
        <w:t>Mah</w:t>
      </w:r>
      <w:r w:rsidRPr="00DF0E00">
        <w:rPr>
          <w:rFonts w:ascii="Arial" w:hAnsi="Arial" w:cs="Arial"/>
          <w:sz w:val="22"/>
          <w:szCs w:val="22"/>
        </w:rPr>
        <w:t>m</w:t>
      </w:r>
      <w:r w:rsidR="00AB4BF8">
        <w:rPr>
          <w:rFonts w:ascii="Arial" w:hAnsi="Arial" w:cs="Arial"/>
          <w:sz w:val="22"/>
          <w:szCs w:val="22"/>
        </w:rPr>
        <w:t>o</w:t>
      </w:r>
      <w:r w:rsidRPr="00DF0E00">
        <w:rPr>
          <w:rFonts w:ascii="Arial" w:hAnsi="Arial" w:cs="Arial"/>
          <w:sz w:val="22"/>
          <w:szCs w:val="22"/>
        </w:rPr>
        <w:t>ud</w:t>
      </w:r>
      <w:proofErr w:type="spellEnd"/>
      <w:r w:rsidRPr="00DF0E00">
        <w:rPr>
          <w:rFonts w:ascii="Arial" w:hAnsi="Arial" w:cs="Arial"/>
          <w:sz w:val="22"/>
          <w:szCs w:val="22"/>
        </w:rPr>
        <w:t xml:space="preserve"> Ahmadinejad.</w:t>
      </w:r>
    </w:p>
    <w:p w:rsidR="00DF2DD2" w:rsidRPr="00AB4BF8" w:rsidRDefault="00DF2DD2" w:rsidP="00DF0E00">
      <w:pPr>
        <w:spacing w:after="0" w:line="360" w:lineRule="auto"/>
        <w:ind w:firstLine="709"/>
        <w:jc w:val="both"/>
        <w:rPr>
          <w:rFonts w:ascii="Arial" w:hAnsi="Arial" w:cs="Arial"/>
          <w:sz w:val="22"/>
          <w:szCs w:val="22"/>
        </w:rPr>
      </w:pPr>
    </w:p>
    <w:p w:rsidR="003B501F" w:rsidRDefault="003B501F" w:rsidP="00DF0E00">
      <w:pPr>
        <w:spacing w:after="0" w:line="360" w:lineRule="auto"/>
        <w:ind w:firstLine="709"/>
        <w:jc w:val="both"/>
        <w:rPr>
          <w:rFonts w:ascii="Arial" w:hAnsi="Arial" w:cs="Arial"/>
          <w:i/>
          <w:sz w:val="22"/>
          <w:szCs w:val="22"/>
        </w:rPr>
      </w:pPr>
      <w:r w:rsidRPr="00AB4BF8">
        <w:rPr>
          <w:rFonts w:ascii="Arial" w:hAnsi="Arial" w:cs="Arial"/>
          <w:sz w:val="22"/>
          <w:szCs w:val="22"/>
        </w:rPr>
        <w:t>A pesar de la urgencia e</w:t>
      </w:r>
      <w:r w:rsidR="00BA42E6" w:rsidRPr="00AB4BF8">
        <w:rPr>
          <w:rFonts w:ascii="Arial" w:hAnsi="Arial" w:cs="Arial"/>
          <w:sz w:val="22"/>
          <w:szCs w:val="22"/>
        </w:rPr>
        <w:t>n e</w:t>
      </w:r>
      <w:r w:rsidRPr="00AB4BF8">
        <w:rPr>
          <w:rFonts w:ascii="Arial" w:hAnsi="Arial" w:cs="Arial"/>
          <w:sz w:val="22"/>
          <w:szCs w:val="22"/>
        </w:rPr>
        <w:t>l tratamiento por ambas Cámaras del Congreso</w:t>
      </w:r>
      <w:r w:rsidR="00DF2DD2" w:rsidRPr="00AB4BF8">
        <w:rPr>
          <w:rFonts w:ascii="Arial" w:hAnsi="Arial" w:cs="Arial"/>
          <w:sz w:val="22"/>
          <w:szCs w:val="22"/>
        </w:rPr>
        <w:t xml:space="preserve">, con la supuesta necesidad </w:t>
      </w:r>
      <w:r w:rsidR="00BA42E6" w:rsidRPr="00AB4BF8">
        <w:rPr>
          <w:rFonts w:ascii="Arial" w:hAnsi="Arial" w:cs="Arial"/>
          <w:sz w:val="22"/>
          <w:szCs w:val="22"/>
        </w:rPr>
        <w:t xml:space="preserve">de </w:t>
      </w:r>
      <w:r w:rsidR="00DF2DD2" w:rsidRPr="00AB4BF8">
        <w:rPr>
          <w:rFonts w:ascii="Arial" w:hAnsi="Arial" w:cs="Arial"/>
          <w:sz w:val="22"/>
          <w:szCs w:val="22"/>
        </w:rPr>
        <w:t>dar rápida resolución al Acuerdo</w:t>
      </w:r>
      <w:r w:rsidRPr="00AB4BF8">
        <w:rPr>
          <w:rFonts w:ascii="Arial" w:hAnsi="Arial" w:cs="Arial"/>
          <w:sz w:val="22"/>
          <w:szCs w:val="22"/>
        </w:rPr>
        <w:t xml:space="preserve">, </w:t>
      </w:r>
      <w:r w:rsidR="00BA42E6" w:rsidRPr="00AB4BF8">
        <w:rPr>
          <w:rFonts w:ascii="Arial" w:hAnsi="Arial" w:cs="Arial"/>
          <w:sz w:val="22"/>
          <w:szCs w:val="22"/>
        </w:rPr>
        <w:t xml:space="preserve">y a un año de aprobación del mismo, </w:t>
      </w:r>
      <w:r w:rsidRPr="00AB4BF8">
        <w:rPr>
          <w:rFonts w:ascii="Arial" w:hAnsi="Arial" w:cs="Arial"/>
          <w:sz w:val="22"/>
          <w:szCs w:val="22"/>
        </w:rPr>
        <w:t>la Presidenta</w:t>
      </w:r>
      <w:r w:rsidRPr="00BA42E6">
        <w:rPr>
          <w:rFonts w:ascii="Arial" w:hAnsi="Arial" w:cs="Arial"/>
          <w:sz w:val="22"/>
          <w:szCs w:val="22"/>
        </w:rPr>
        <w:t xml:space="preserve"> Cristina Fernández de Kirchner reclamó en la 68 Asamblea de las Naciones Unidas al Gobierno de Irán sobre el proceso interno de ese país para la aprobación del Memorándum en estos términos</w:t>
      </w:r>
      <w:r w:rsidRPr="00BA42E6">
        <w:rPr>
          <w:rFonts w:ascii="Arial" w:hAnsi="Arial" w:cs="Arial"/>
          <w:i/>
          <w:sz w:val="22"/>
          <w:szCs w:val="22"/>
        </w:rPr>
        <w:t xml:space="preserve"> </w:t>
      </w:r>
      <w:r w:rsidR="00BA42E6" w:rsidRPr="00BA42E6">
        <w:rPr>
          <w:rFonts w:ascii="Arial" w:hAnsi="Arial" w:cs="Arial"/>
          <w:i/>
          <w:sz w:val="22"/>
          <w:szCs w:val="22"/>
        </w:rPr>
        <w:t>“</w:t>
      </w:r>
      <w:r w:rsidR="00BA42E6" w:rsidRPr="00BA42E6">
        <w:rPr>
          <w:rFonts w:ascii="Arial" w:hAnsi="Arial" w:cs="Arial"/>
          <w:i/>
          <w:sz w:val="22"/>
          <w:szCs w:val="22"/>
        </w:rPr>
        <w:t xml:space="preserve">Ahora esperamos que nos digan si se ha aprobado el acuerdo, cuándo se va </w:t>
      </w:r>
      <w:r w:rsidR="00BA42E6" w:rsidRPr="00BA42E6">
        <w:rPr>
          <w:rFonts w:ascii="Arial" w:hAnsi="Arial" w:cs="Arial"/>
          <w:sz w:val="22"/>
          <w:szCs w:val="22"/>
        </w:rPr>
        <w:t>a aprobar en cas</w:t>
      </w:r>
      <w:r w:rsidR="00BA42E6" w:rsidRPr="00BA42E6">
        <w:rPr>
          <w:rFonts w:ascii="Arial" w:hAnsi="Arial" w:cs="Arial"/>
          <w:sz w:val="22"/>
          <w:szCs w:val="22"/>
        </w:rPr>
        <w:t>o</w:t>
      </w:r>
      <w:r w:rsidR="00BA42E6" w:rsidRPr="00BA42E6">
        <w:rPr>
          <w:rFonts w:ascii="Arial" w:hAnsi="Arial" w:cs="Arial"/>
          <w:sz w:val="22"/>
          <w:szCs w:val="22"/>
        </w:rPr>
        <w:t xml:space="preserve"> negativo y que, además, pudiésemos tener una fecha de conformación</w:t>
      </w:r>
      <w:r w:rsidR="00BA42E6" w:rsidRPr="00BA42E6">
        <w:rPr>
          <w:rFonts w:ascii="Arial" w:hAnsi="Arial" w:cs="Arial"/>
          <w:i/>
          <w:sz w:val="22"/>
          <w:szCs w:val="22"/>
        </w:rPr>
        <w:t xml:space="preserve"> de la comisión, una fecha también para que el juez argentino pueda ir a Teherán</w:t>
      </w:r>
      <w:r w:rsidR="00BA42E6" w:rsidRPr="00BA42E6">
        <w:rPr>
          <w:rFonts w:ascii="Arial" w:hAnsi="Arial" w:cs="Arial"/>
          <w:i/>
          <w:sz w:val="22"/>
          <w:szCs w:val="22"/>
        </w:rPr>
        <w:t xml:space="preserve">”. </w:t>
      </w:r>
      <w:r w:rsidRPr="00BA42E6">
        <w:rPr>
          <w:rFonts w:ascii="Arial" w:hAnsi="Arial" w:cs="Arial"/>
          <w:sz w:val="22"/>
          <w:szCs w:val="22"/>
        </w:rPr>
        <w:t xml:space="preserve">La Presidenta agregó </w:t>
      </w:r>
      <w:r w:rsidRPr="00BA42E6">
        <w:rPr>
          <w:rFonts w:ascii="Arial" w:hAnsi="Arial" w:cs="Arial"/>
          <w:i/>
          <w:sz w:val="22"/>
          <w:szCs w:val="22"/>
        </w:rPr>
        <w:t xml:space="preserve">“Digo esto para que no se confunda nuestra profunda convicción con las normas del Derecho Internacional, tampoco </w:t>
      </w:r>
      <w:r w:rsidR="005B00C6" w:rsidRPr="00BA42E6">
        <w:rPr>
          <w:rFonts w:ascii="Arial" w:hAnsi="Arial" w:cs="Arial"/>
          <w:i/>
          <w:sz w:val="22"/>
          <w:szCs w:val="22"/>
        </w:rPr>
        <w:t>se confunda nuestra paciencia con ingenuidad o estupidez”.</w:t>
      </w:r>
    </w:p>
    <w:p w:rsidR="00BA42E6" w:rsidRPr="00DF0E00" w:rsidRDefault="00BA42E6" w:rsidP="00DF0E00">
      <w:pPr>
        <w:spacing w:after="0" w:line="360" w:lineRule="auto"/>
        <w:ind w:firstLine="709"/>
        <w:jc w:val="both"/>
        <w:rPr>
          <w:rFonts w:ascii="Arial" w:hAnsi="Arial" w:cs="Arial"/>
          <w:sz w:val="22"/>
          <w:szCs w:val="22"/>
        </w:rPr>
      </w:pPr>
    </w:p>
    <w:p w:rsidR="005B00C6" w:rsidRDefault="005B00C6" w:rsidP="00DF0E00">
      <w:pPr>
        <w:spacing w:after="0" w:line="360" w:lineRule="auto"/>
        <w:ind w:firstLine="709"/>
        <w:jc w:val="both"/>
        <w:rPr>
          <w:rFonts w:ascii="Arial" w:hAnsi="Arial" w:cs="Arial"/>
          <w:sz w:val="22"/>
          <w:szCs w:val="22"/>
        </w:rPr>
      </w:pPr>
      <w:r w:rsidRPr="00DF0E00">
        <w:rPr>
          <w:rFonts w:ascii="Arial" w:hAnsi="Arial" w:cs="Arial"/>
          <w:sz w:val="22"/>
          <w:szCs w:val="22"/>
        </w:rPr>
        <w:t xml:space="preserve">Después de las palabras pronunciadas por la Presidenta Cristina Fernández de Kirchner, el Ministro </w:t>
      </w:r>
      <w:proofErr w:type="spellStart"/>
      <w:r w:rsidRPr="00DF0E00">
        <w:rPr>
          <w:rFonts w:ascii="Arial" w:hAnsi="Arial" w:cs="Arial"/>
          <w:sz w:val="22"/>
          <w:szCs w:val="22"/>
        </w:rPr>
        <w:t>Timerman</w:t>
      </w:r>
      <w:proofErr w:type="spellEnd"/>
      <w:r w:rsidRPr="00DF0E00">
        <w:rPr>
          <w:rFonts w:ascii="Arial" w:hAnsi="Arial" w:cs="Arial"/>
          <w:sz w:val="22"/>
          <w:szCs w:val="22"/>
        </w:rPr>
        <w:t xml:space="preserve"> se reunió con el Canciller iraní, </w:t>
      </w:r>
      <w:proofErr w:type="spellStart"/>
      <w:r w:rsidRPr="00DF0E00">
        <w:rPr>
          <w:rFonts w:ascii="Arial" w:hAnsi="Arial" w:cs="Arial"/>
          <w:sz w:val="22"/>
          <w:szCs w:val="22"/>
        </w:rPr>
        <w:t>Javad</w:t>
      </w:r>
      <w:proofErr w:type="spellEnd"/>
      <w:r w:rsidRPr="00DF0E00">
        <w:rPr>
          <w:rFonts w:ascii="Arial" w:hAnsi="Arial" w:cs="Arial"/>
          <w:sz w:val="22"/>
          <w:szCs w:val="22"/>
        </w:rPr>
        <w:t xml:space="preserve"> </w:t>
      </w:r>
      <w:proofErr w:type="spellStart"/>
      <w:r w:rsidRPr="00DF0E00">
        <w:rPr>
          <w:rFonts w:ascii="Arial" w:hAnsi="Arial" w:cs="Arial"/>
          <w:sz w:val="22"/>
          <w:szCs w:val="22"/>
        </w:rPr>
        <w:t>Zarif</w:t>
      </w:r>
      <w:proofErr w:type="spellEnd"/>
      <w:r w:rsidRPr="00DF0E00">
        <w:rPr>
          <w:rFonts w:ascii="Arial" w:hAnsi="Arial" w:cs="Arial"/>
          <w:sz w:val="22"/>
          <w:szCs w:val="22"/>
        </w:rPr>
        <w:t xml:space="preserve"> donde tomó conocimiento </w:t>
      </w:r>
      <w:r w:rsidR="00295B9B" w:rsidRPr="00DF0E00">
        <w:rPr>
          <w:rFonts w:ascii="Arial" w:hAnsi="Arial" w:cs="Arial"/>
          <w:sz w:val="22"/>
          <w:szCs w:val="22"/>
        </w:rPr>
        <w:t xml:space="preserve">de </w:t>
      </w:r>
      <w:r w:rsidRPr="00DF0E00">
        <w:rPr>
          <w:rFonts w:ascii="Arial" w:hAnsi="Arial" w:cs="Arial"/>
          <w:sz w:val="22"/>
          <w:szCs w:val="22"/>
        </w:rPr>
        <w:t>que Irán había ratificado el Memorándum.</w:t>
      </w:r>
    </w:p>
    <w:p w:rsidR="00BA42E6" w:rsidRPr="00DF0E00" w:rsidRDefault="00BA42E6" w:rsidP="00DF0E00">
      <w:pPr>
        <w:spacing w:after="0" w:line="360" w:lineRule="auto"/>
        <w:ind w:firstLine="709"/>
        <w:jc w:val="both"/>
        <w:rPr>
          <w:rFonts w:ascii="Arial" w:hAnsi="Arial" w:cs="Arial"/>
          <w:sz w:val="22"/>
          <w:szCs w:val="22"/>
        </w:rPr>
      </w:pPr>
    </w:p>
    <w:p w:rsidR="005B00C6" w:rsidRDefault="005B00C6" w:rsidP="00DF0E00">
      <w:pPr>
        <w:spacing w:after="0" w:line="360" w:lineRule="auto"/>
        <w:ind w:firstLine="709"/>
        <w:jc w:val="both"/>
        <w:rPr>
          <w:rFonts w:ascii="Arial" w:hAnsi="Arial" w:cs="Arial"/>
          <w:sz w:val="22"/>
          <w:szCs w:val="22"/>
        </w:rPr>
      </w:pPr>
      <w:r w:rsidRPr="00DF0E00">
        <w:rPr>
          <w:rFonts w:ascii="Arial" w:hAnsi="Arial" w:cs="Arial"/>
          <w:sz w:val="22"/>
          <w:szCs w:val="22"/>
        </w:rPr>
        <w:lastRenderedPageBreak/>
        <w:t xml:space="preserve">Posteriormente, el Canciller Héctor </w:t>
      </w:r>
      <w:proofErr w:type="spellStart"/>
      <w:r w:rsidRPr="00DF0E00">
        <w:rPr>
          <w:rFonts w:ascii="Arial" w:hAnsi="Arial" w:cs="Arial"/>
          <w:sz w:val="22"/>
          <w:szCs w:val="22"/>
        </w:rPr>
        <w:t>Timerman</w:t>
      </w:r>
      <w:proofErr w:type="spellEnd"/>
      <w:r w:rsidRPr="00DF0E00">
        <w:rPr>
          <w:rFonts w:ascii="Arial" w:hAnsi="Arial" w:cs="Arial"/>
          <w:sz w:val="22"/>
          <w:szCs w:val="22"/>
        </w:rPr>
        <w:t xml:space="preserve"> hizo público que en una reunión mantenida </w:t>
      </w:r>
      <w:r w:rsidR="00271CEC" w:rsidRPr="00DF0E00">
        <w:rPr>
          <w:rFonts w:ascii="Arial" w:hAnsi="Arial" w:cs="Arial"/>
          <w:sz w:val="22"/>
          <w:szCs w:val="22"/>
        </w:rPr>
        <w:t xml:space="preserve">por funcionarios de ambos países </w:t>
      </w:r>
      <w:r w:rsidRPr="00DF0E00">
        <w:rPr>
          <w:rFonts w:ascii="Arial" w:hAnsi="Arial" w:cs="Arial"/>
          <w:sz w:val="22"/>
          <w:szCs w:val="22"/>
        </w:rPr>
        <w:t xml:space="preserve">en </w:t>
      </w:r>
      <w:proofErr w:type="spellStart"/>
      <w:r w:rsidRPr="00DF0E00">
        <w:rPr>
          <w:rFonts w:ascii="Arial" w:hAnsi="Arial" w:cs="Arial"/>
          <w:sz w:val="22"/>
          <w:szCs w:val="22"/>
        </w:rPr>
        <w:t>Zurich</w:t>
      </w:r>
      <w:proofErr w:type="spellEnd"/>
      <w:r w:rsidRPr="00DF0E00">
        <w:rPr>
          <w:rFonts w:ascii="Arial" w:hAnsi="Arial" w:cs="Arial"/>
          <w:sz w:val="22"/>
          <w:szCs w:val="22"/>
        </w:rPr>
        <w:t xml:space="preserve"> en el </w:t>
      </w:r>
      <w:r w:rsidR="00271CEC" w:rsidRPr="00DF0E00">
        <w:rPr>
          <w:rFonts w:ascii="Arial" w:hAnsi="Arial" w:cs="Arial"/>
          <w:sz w:val="22"/>
          <w:szCs w:val="22"/>
        </w:rPr>
        <w:t>mes</w:t>
      </w:r>
      <w:r w:rsidRPr="00DF0E00">
        <w:rPr>
          <w:rFonts w:ascii="Arial" w:hAnsi="Arial" w:cs="Arial"/>
          <w:sz w:val="22"/>
          <w:szCs w:val="22"/>
        </w:rPr>
        <w:t xml:space="preserve"> de noviembre, la Argentina había presentado un</w:t>
      </w:r>
      <w:r w:rsidR="00295B9B" w:rsidRPr="00DF0E00">
        <w:rPr>
          <w:rFonts w:ascii="Arial" w:hAnsi="Arial" w:cs="Arial"/>
          <w:sz w:val="22"/>
          <w:szCs w:val="22"/>
        </w:rPr>
        <w:t>a</w:t>
      </w:r>
      <w:r w:rsidRPr="00DF0E00">
        <w:rPr>
          <w:rFonts w:ascii="Arial" w:hAnsi="Arial" w:cs="Arial"/>
          <w:sz w:val="22"/>
          <w:szCs w:val="22"/>
        </w:rPr>
        <w:t xml:space="preserve"> propuesta para establecer los plazos para el cumplimiento de cada punto del Memorándum con un tiempo máximo de doce meses recién luego de la conformación de la Comisión de Expertos.</w:t>
      </w:r>
      <w:r w:rsidR="00271CEC" w:rsidRPr="00DF0E00">
        <w:rPr>
          <w:rFonts w:ascii="Arial" w:hAnsi="Arial" w:cs="Arial"/>
          <w:sz w:val="22"/>
          <w:szCs w:val="22"/>
        </w:rPr>
        <w:t xml:space="preserve"> Plazos que deberían haber estado incluidos en el mismo Memorándum para evitar esta demora de ocho meses. </w:t>
      </w:r>
    </w:p>
    <w:p w:rsidR="00BA42E6" w:rsidRPr="00DF0E00" w:rsidRDefault="00BA42E6" w:rsidP="00DF0E00">
      <w:pPr>
        <w:spacing w:after="0" w:line="360" w:lineRule="auto"/>
        <w:ind w:firstLine="709"/>
        <w:jc w:val="both"/>
        <w:rPr>
          <w:rFonts w:ascii="Arial" w:hAnsi="Arial" w:cs="Arial"/>
          <w:sz w:val="22"/>
          <w:szCs w:val="22"/>
        </w:rPr>
      </w:pPr>
    </w:p>
    <w:p w:rsidR="00271CEC" w:rsidRDefault="005B00C6" w:rsidP="00DF0E00">
      <w:pPr>
        <w:spacing w:after="0" w:line="360" w:lineRule="auto"/>
        <w:ind w:firstLine="709"/>
        <w:jc w:val="both"/>
        <w:rPr>
          <w:rFonts w:ascii="Arial" w:hAnsi="Arial" w:cs="Arial"/>
          <w:sz w:val="22"/>
          <w:szCs w:val="22"/>
        </w:rPr>
      </w:pPr>
      <w:r w:rsidRPr="00DF0E00">
        <w:rPr>
          <w:rFonts w:ascii="Arial" w:hAnsi="Arial" w:cs="Arial"/>
          <w:sz w:val="22"/>
          <w:szCs w:val="22"/>
        </w:rPr>
        <w:t xml:space="preserve">Ahora, se tomó conocimiento a través de la entrevista que el Ministro </w:t>
      </w:r>
      <w:proofErr w:type="spellStart"/>
      <w:r w:rsidRPr="00DF0E00">
        <w:rPr>
          <w:rFonts w:ascii="Arial" w:hAnsi="Arial" w:cs="Arial"/>
          <w:sz w:val="22"/>
          <w:szCs w:val="22"/>
        </w:rPr>
        <w:t>Timerman</w:t>
      </w:r>
      <w:proofErr w:type="spellEnd"/>
      <w:r w:rsidRPr="00DF0E00">
        <w:rPr>
          <w:rFonts w:ascii="Arial" w:hAnsi="Arial" w:cs="Arial"/>
          <w:sz w:val="22"/>
          <w:szCs w:val="22"/>
        </w:rPr>
        <w:t xml:space="preserve"> concediera al diario Página 12</w:t>
      </w:r>
      <w:r w:rsidR="00271CEC" w:rsidRPr="00DF0E00">
        <w:rPr>
          <w:rFonts w:ascii="Arial" w:hAnsi="Arial" w:cs="Arial"/>
          <w:sz w:val="22"/>
          <w:szCs w:val="22"/>
        </w:rPr>
        <w:t xml:space="preserve"> en el cual se menciona que el tiempo para el cumplimiento del Memorándum es algo difícil de evaluar cuando se habla en términos de  negociaciones internacionales.</w:t>
      </w:r>
    </w:p>
    <w:p w:rsidR="00BA42E6" w:rsidRPr="00DF0E00" w:rsidRDefault="00BA42E6" w:rsidP="00DF0E00">
      <w:pPr>
        <w:spacing w:after="0" w:line="360" w:lineRule="auto"/>
        <w:ind w:firstLine="709"/>
        <w:jc w:val="both"/>
        <w:rPr>
          <w:rFonts w:ascii="Arial" w:hAnsi="Arial" w:cs="Arial"/>
          <w:sz w:val="22"/>
          <w:szCs w:val="22"/>
        </w:rPr>
      </w:pPr>
    </w:p>
    <w:p w:rsidR="00BA42E6" w:rsidRDefault="00271CEC" w:rsidP="00BA42E6">
      <w:pPr>
        <w:spacing w:after="0" w:line="360" w:lineRule="auto"/>
        <w:ind w:firstLine="709"/>
        <w:jc w:val="both"/>
        <w:rPr>
          <w:rFonts w:ascii="Arial" w:hAnsi="Arial" w:cs="Arial"/>
          <w:sz w:val="22"/>
          <w:szCs w:val="22"/>
        </w:rPr>
      </w:pPr>
      <w:r w:rsidRPr="00DF0E00">
        <w:rPr>
          <w:rFonts w:ascii="Arial" w:hAnsi="Arial" w:cs="Arial"/>
          <w:sz w:val="22"/>
          <w:szCs w:val="22"/>
        </w:rPr>
        <w:t xml:space="preserve">Atento de que se ha cumplido un año desde que este Congreso sancionara el Memorándum,  se estima necesario citar al Canciller </w:t>
      </w:r>
      <w:proofErr w:type="spellStart"/>
      <w:r w:rsidRPr="00DF0E00">
        <w:rPr>
          <w:rFonts w:ascii="Arial" w:hAnsi="Arial" w:cs="Arial"/>
          <w:sz w:val="22"/>
          <w:szCs w:val="22"/>
        </w:rPr>
        <w:t>Timerman</w:t>
      </w:r>
      <w:proofErr w:type="spellEnd"/>
      <w:r w:rsidRPr="00DF0E00">
        <w:rPr>
          <w:rFonts w:ascii="Arial" w:hAnsi="Arial" w:cs="Arial"/>
          <w:sz w:val="22"/>
          <w:szCs w:val="22"/>
        </w:rPr>
        <w:t xml:space="preserve"> </w:t>
      </w:r>
      <w:r w:rsidR="00295B9B" w:rsidRPr="00DF0E00">
        <w:rPr>
          <w:rFonts w:ascii="Arial" w:hAnsi="Arial" w:cs="Arial"/>
          <w:sz w:val="22"/>
          <w:szCs w:val="22"/>
        </w:rPr>
        <w:t xml:space="preserve">a </w:t>
      </w:r>
      <w:r w:rsidRPr="00DF0E00">
        <w:rPr>
          <w:rFonts w:ascii="Arial" w:hAnsi="Arial" w:cs="Arial"/>
          <w:sz w:val="22"/>
          <w:szCs w:val="22"/>
        </w:rPr>
        <w:t xml:space="preserve">efectos </w:t>
      </w:r>
      <w:r w:rsidR="00295B9B" w:rsidRPr="00DF0E00">
        <w:rPr>
          <w:rFonts w:ascii="Arial" w:hAnsi="Arial" w:cs="Arial"/>
          <w:sz w:val="22"/>
          <w:szCs w:val="22"/>
        </w:rPr>
        <w:t xml:space="preserve">de </w:t>
      </w:r>
      <w:r w:rsidRPr="00DF0E00">
        <w:rPr>
          <w:rFonts w:ascii="Arial" w:hAnsi="Arial" w:cs="Arial"/>
          <w:sz w:val="22"/>
          <w:szCs w:val="22"/>
        </w:rPr>
        <w:t xml:space="preserve">aclarar los pasos efectivizados y las posibilidades de contar con una respuesta iraní a las propuestas argentinas. </w:t>
      </w:r>
    </w:p>
    <w:p w:rsidR="00BA42E6" w:rsidRDefault="00BA42E6" w:rsidP="00BA42E6">
      <w:pPr>
        <w:spacing w:after="0" w:line="360" w:lineRule="auto"/>
        <w:ind w:firstLine="709"/>
        <w:jc w:val="both"/>
        <w:rPr>
          <w:rFonts w:ascii="Arial" w:hAnsi="Arial" w:cs="Arial"/>
          <w:sz w:val="22"/>
          <w:szCs w:val="22"/>
        </w:rPr>
      </w:pPr>
    </w:p>
    <w:p w:rsidR="00BA42E6" w:rsidRPr="00BA42E6" w:rsidRDefault="00BA42E6" w:rsidP="00BA42E6">
      <w:pPr>
        <w:spacing w:after="0" w:line="360" w:lineRule="auto"/>
        <w:ind w:firstLine="709"/>
        <w:jc w:val="both"/>
        <w:rPr>
          <w:rFonts w:ascii="Arial" w:hAnsi="Arial" w:cs="Arial"/>
          <w:sz w:val="22"/>
          <w:szCs w:val="22"/>
        </w:rPr>
      </w:pPr>
      <w:r w:rsidRPr="00BA42E6">
        <w:rPr>
          <w:rFonts w:ascii="Arial" w:hAnsi="Arial" w:cs="Arial"/>
          <w:sz w:val="22"/>
          <w:szCs w:val="22"/>
        </w:rPr>
        <w:t xml:space="preserve">A propósito de ello, compete a </w:t>
      </w:r>
      <w:smartTag w:uri="urn:schemas-microsoft-com:office:smarttags" w:element="PersonName">
        <w:smartTagPr>
          <w:attr w:name="ProductID" w:val="la Comisi￳n"/>
        </w:smartTagPr>
        <w:r w:rsidRPr="00BA42E6">
          <w:rPr>
            <w:rFonts w:ascii="Arial" w:hAnsi="Arial" w:cs="Arial"/>
            <w:sz w:val="22"/>
            <w:szCs w:val="22"/>
          </w:rPr>
          <w:t>la Comisión</w:t>
        </w:r>
      </w:smartTag>
      <w:r w:rsidRPr="00BA42E6">
        <w:rPr>
          <w:rFonts w:ascii="Arial" w:hAnsi="Arial" w:cs="Arial"/>
          <w:sz w:val="22"/>
          <w:szCs w:val="22"/>
        </w:rPr>
        <w:t xml:space="preserve"> de Relaciones Exteriores y Culto de </w:t>
      </w:r>
      <w:smartTag w:uri="urn:schemas-microsoft-com:office:smarttags" w:element="PersonName">
        <w:smartTagPr>
          <w:attr w:name="ProductID" w:val="la H. C."/>
        </w:smartTagPr>
        <w:r w:rsidRPr="00BA42E6">
          <w:rPr>
            <w:rFonts w:ascii="Arial" w:hAnsi="Arial" w:cs="Arial"/>
            <w:sz w:val="22"/>
            <w:szCs w:val="22"/>
          </w:rPr>
          <w:t>la H. C.</w:t>
        </w:r>
      </w:smartTag>
      <w:r w:rsidRPr="00BA42E6">
        <w:rPr>
          <w:rFonts w:ascii="Arial" w:hAnsi="Arial" w:cs="Arial"/>
          <w:sz w:val="22"/>
          <w:szCs w:val="22"/>
        </w:rPr>
        <w:t xml:space="preserve"> de Diputados de </w:t>
      </w:r>
      <w:smartTag w:uri="urn:schemas-microsoft-com:office:smarttags" w:element="PersonName">
        <w:smartTagPr>
          <w:attr w:name="ProductID" w:val="la Nación"/>
        </w:smartTagPr>
        <w:r w:rsidRPr="00BA42E6">
          <w:rPr>
            <w:rFonts w:ascii="Arial" w:hAnsi="Arial" w:cs="Arial"/>
            <w:sz w:val="22"/>
            <w:szCs w:val="22"/>
          </w:rPr>
          <w:t>la Nación</w:t>
        </w:r>
      </w:smartTag>
      <w:r w:rsidRPr="00BA42E6">
        <w:rPr>
          <w:rFonts w:ascii="Arial" w:hAnsi="Arial" w:cs="Arial"/>
          <w:sz w:val="22"/>
          <w:szCs w:val="22"/>
        </w:rPr>
        <w:t xml:space="preserve">: </w:t>
      </w:r>
      <w:proofErr w:type="gramStart"/>
      <w:r w:rsidRPr="00BA42E6">
        <w:rPr>
          <w:rFonts w:ascii="Arial" w:hAnsi="Arial" w:cs="Arial"/>
          <w:i/>
          <w:sz w:val="22"/>
          <w:szCs w:val="22"/>
        </w:rPr>
        <w:t>“ ...</w:t>
      </w:r>
      <w:proofErr w:type="gramEnd"/>
      <w:r w:rsidRPr="00BA42E6">
        <w:rPr>
          <w:rFonts w:ascii="Arial" w:hAnsi="Arial" w:cs="Arial"/>
          <w:i/>
          <w:sz w:val="22"/>
          <w:szCs w:val="22"/>
        </w:rPr>
        <w:t xml:space="preserve">dictaminar sobre los tratados, convenciones, conferencias, congresos internacionales y demás asuntos que se refieran al mantenimiento de las relaciones de </w:t>
      </w:r>
      <w:smartTag w:uri="urn:schemas-microsoft-com:office:smarttags" w:element="PersonName">
        <w:smartTagPr>
          <w:attr w:name="ProductID" w:val="la Nación"/>
        </w:smartTagPr>
        <w:r w:rsidRPr="00BA42E6">
          <w:rPr>
            <w:rFonts w:ascii="Arial" w:hAnsi="Arial" w:cs="Arial"/>
            <w:i/>
            <w:sz w:val="22"/>
            <w:szCs w:val="22"/>
          </w:rPr>
          <w:t>la Nación</w:t>
        </w:r>
      </w:smartTag>
      <w:r w:rsidRPr="00BA42E6">
        <w:rPr>
          <w:rFonts w:ascii="Arial" w:hAnsi="Arial" w:cs="Arial"/>
          <w:i/>
          <w:sz w:val="22"/>
          <w:szCs w:val="22"/>
        </w:rPr>
        <w:t xml:space="preserve"> con los Estados extranjeros…”</w:t>
      </w:r>
      <w:r w:rsidRPr="00BA42E6">
        <w:rPr>
          <w:rFonts w:ascii="Arial" w:hAnsi="Arial" w:cs="Arial"/>
          <w:sz w:val="22"/>
          <w:szCs w:val="22"/>
        </w:rPr>
        <w:t xml:space="preserve"> (</w:t>
      </w:r>
      <w:proofErr w:type="gramStart"/>
      <w:r w:rsidRPr="00BA42E6">
        <w:rPr>
          <w:rFonts w:ascii="Arial" w:hAnsi="Arial" w:cs="Arial"/>
          <w:sz w:val="22"/>
          <w:szCs w:val="22"/>
        </w:rPr>
        <w:t>art</w:t>
      </w:r>
      <w:proofErr w:type="gramEnd"/>
      <w:r w:rsidRPr="00BA42E6">
        <w:rPr>
          <w:rFonts w:ascii="Arial" w:hAnsi="Arial" w:cs="Arial"/>
          <w:sz w:val="22"/>
          <w:szCs w:val="22"/>
        </w:rPr>
        <w:t>. 64, Reg. HCDN).</w:t>
      </w:r>
    </w:p>
    <w:p w:rsidR="00BA42E6" w:rsidRDefault="00BA42E6" w:rsidP="00DF0E00">
      <w:pPr>
        <w:spacing w:after="0" w:line="360" w:lineRule="auto"/>
        <w:ind w:firstLine="709"/>
        <w:jc w:val="both"/>
        <w:rPr>
          <w:rFonts w:ascii="Arial" w:hAnsi="Arial" w:cs="Arial"/>
          <w:sz w:val="22"/>
          <w:szCs w:val="22"/>
        </w:rPr>
      </w:pPr>
    </w:p>
    <w:p w:rsidR="00295B9B" w:rsidRDefault="00271CEC" w:rsidP="00DF0E00">
      <w:pPr>
        <w:spacing w:after="0" w:line="360" w:lineRule="auto"/>
        <w:ind w:firstLine="709"/>
        <w:jc w:val="both"/>
        <w:rPr>
          <w:rFonts w:ascii="Arial" w:hAnsi="Arial" w:cs="Arial"/>
          <w:sz w:val="22"/>
          <w:szCs w:val="22"/>
        </w:rPr>
      </w:pPr>
      <w:r w:rsidRPr="00DF0E00">
        <w:rPr>
          <w:rFonts w:ascii="Arial" w:hAnsi="Arial" w:cs="Arial"/>
          <w:sz w:val="22"/>
          <w:szCs w:val="22"/>
        </w:rPr>
        <w:t xml:space="preserve">El reclamo de la Presidenta Cristina Fernández, la demora de la Cancillería argentina de definir los plazos para el cumplimiento del Memorándum y la ausencia de acuerdo sobre los miembros que formarán parte de la Comisión de la Verdad, merita una explicación del Señor Canciller a los miembros de este Congreso. </w:t>
      </w:r>
    </w:p>
    <w:p w:rsidR="00BA42E6" w:rsidRPr="00DF0E00" w:rsidRDefault="00BA42E6" w:rsidP="00DF0E00">
      <w:pPr>
        <w:spacing w:after="0" w:line="360" w:lineRule="auto"/>
        <w:ind w:firstLine="709"/>
        <w:jc w:val="both"/>
        <w:rPr>
          <w:rFonts w:ascii="Arial" w:hAnsi="Arial" w:cs="Arial"/>
          <w:sz w:val="22"/>
          <w:szCs w:val="22"/>
        </w:rPr>
      </w:pPr>
    </w:p>
    <w:p w:rsidR="00295B9B" w:rsidRDefault="00AA1B4A" w:rsidP="00DF0E00">
      <w:pPr>
        <w:spacing w:after="0" w:line="360" w:lineRule="auto"/>
        <w:ind w:firstLine="709"/>
        <w:jc w:val="both"/>
        <w:rPr>
          <w:rFonts w:ascii="Arial" w:hAnsi="Arial" w:cs="Arial"/>
          <w:sz w:val="22"/>
          <w:szCs w:val="22"/>
        </w:rPr>
      </w:pPr>
      <w:r>
        <w:rPr>
          <w:rFonts w:ascii="Arial" w:hAnsi="Arial" w:cs="Arial"/>
          <w:sz w:val="22"/>
          <w:szCs w:val="22"/>
        </w:rPr>
        <w:t xml:space="preserve">Es claro que la parte iraní </w:t>
      </w:r>
      <w:r w:rsidR="00271CEC" w:rsidRPr="00DF0E00">
        <w:rPr>
          <w:rFonts w:ascii="Arial" w:hAnsi="Arial" w:cs="Arial"/>
          <w:sz w:val="22"/>
          <w:szCs w:val="22"/>
        </w:rPr>
        <w:t>continúa retaceando el cumplimiento de los términos</w:t>
      </w:r>
      <w:r>
        <w:rPr>
          <w:rFonts w:ascii="Arial" w:hAnsi="Arial" w:cs="Arial"/>
          <w:sz w:val="22"/>
          <w:szCs w:val="22"/>
        </w:rPr>
        <w:t xml:space="preserve"> del Memorándum, tal cual habíamos advertido en el momento del tratamiento de dicho Acuerdo en el seno de la Cámara de Diputados.</w:t>
      </w:r>
      <w:r w:rsidR="00271CEC" w:rsidRPr="00DF0E00">
        <w:rPr>
          <w:rFonts w:ascii="Arial" w:hAnsi="Arial" w:cs="Arial"/>
          <w:sz w:val="22"/>
          <w:szCs w:val="22"/>
        </w:rPr>
        <w:t xml:space="preserve"> </w:t>
      </w:r>
    </w:p>
    <w:p w:rsidR="00BA42E6" w:rsidRPr="00DF0E00" w:rsidRDefault="00BA42E6" w:rsidP="00DF0E00">
      <w:pPr>
        <w:spacing w:after="0" w:line="360" w:lineRule="auto"/>
        <w:ind w:firstLine="709"/>
        <w:jc w:val="both"/>
        <w:rPr>
          <w:rFonts w:ascii="Arial" w:hAnsi="Arial" w:cs="Arial"/>
          <w:sz w:val="22"/>
          <w:szCs w:val="22"/>
        </w:rPr>
      </w:pPr>
    </w:p>
    <w:p w:rsidR="00271CEC" w:rsidRPr="00DF0E00" w:rsidRDefault="00271CEC" w:rsidP="00DF0E00">
      <w:pPr>
        <w:spacing w:after="0" w:line="360" w:lineRule="auto"/>
        <w:ind w:firstLine="709"/>
        <w:jc w:val="both"/>
        <w:rPr>
          <w:rFonts w:ascii="Arial" w:hAnsi="Arial" w:cs="Arial"/>
          <w:sz w:val="22"/>
          <w:szCs w:val="22"/>
        </w:rPr>
      </w:pPr>
      <w:r w:rsidRPr="00DF0E00">
        <w:rPr>
          <w:rFonts w:ascii="Arial" w:hAnsi="Arial" w:cs="Arial"/>
          <w:sz w:val="22"/>
          <w:szCs w:val="22"/>
        </w:rPr>
        <w:t xml:space="preserve">Esta demora, esta falta de compromiso, revela que el acuerdo no cumple con los propósitos enunciados y que sólo ha servido para los fines propagandísticos del régimen de Teherán. </w:t>
      </w:r>
    </w:p>
    <w:p w:rsidR="005B00C6" w:rsidRPr="00DF0E00" w:rsidRDefault="005B00C6" w:rsidP="00DF0E00">
      <w:pPr>
        <w:spacing w:after="0" w:line="360" w:lineRule="auto"/>
        <w:ind w:firstLine="709"/>
        <w:jc w:val="both"/>
        <w:rPr>
          <w:rFonts w:ascii="Arial" w:hAnsi="Arial" w:cs="Arial"/>
          <w:sz w:val="22"/>
          <w:szCs w:val="22"/>
        </w:rPr>
      </w:pPr>
      <w:r w:rsidRPr="00DF0E00">
        <w:rPr>
          <w:rFonts w:ascii="Arial" w:hAnsi="Arial" w:cs="Arial"/>
          <w:sz w:val="22"/>
          <w:szCs w:val="22"/>
        </w:rPr>
        <w:t xml:space="preserve"> </w:t>
      </w:r>
    </w:p>
    <w:p w:rsidR="005B00C6" w:rsidRPr="00DF0E00" w:rsidRDefault="005B00C6" w:rsidP="00DF0E00">
      <w:pPr>
        <w:spacing w:after="0" w:line="360" w:lineRule="auto"/>
        <w:ind w:firstLine="709"/>
        <w:jc w:val="both"/>
        <w:rPr>
          <w:rFonts w:ascii="Arial" w:hAnsi="Arial" w:cs="Arial"/>
          <w:sz w:val="22"/>
          <w:szCs w:val="22"/>
        </w:rPr>
      </w:pPr>
    </w:p>
    <w:p w:rsidR="005B00C6" w:rsidRPr="00DF0E00" w:rsidRDefault="005B00C6" w:rsidP="00DF0E00">
      <w:pPr>
        <w:spacing w:after="0" w:line="360" w:lineRule="auto"/>
        <w:ind w:firstLine="709"/>
        <w:jc w:val="both"/>
        <w:rPr>
          <w:rFonts w:ascii="Arial" w:hAnsi="Arial" w:cs="Arial"/>
          <w:sz w:val="22"/>
          <w:szCs w:val="22"/>
        </w:rPr>
      </w:pPr>
    </w:p>
    <w:p w:rsidR="003B501F" w:rsidRPr="00DF0E00" w:rsidRDefault="003B501F" w:rsidP="00DF0E00">
      <w:pPr>
        <w:spacing w:after="0" w:line="360" w:lineRule="auto"/>
        <w:ind w:firstLine="709"/>
        <w:jc w:val="both"/>
        <w:rPr>
          <w:rFonts w:ascii="Arial" w:hAnsi="Arial" w:cs="Arial"/>
          <w:sz w:val="22"/>
          <w:szCs w:val="22"/>
        </w:rPr>
      </w:pPr>
    </w:p>
    <w:p w:rsidR="003B501F" w:rsidRPr="00DF0E00" w:rsidRDefault="003B501F" w:rsidP="00DF0E00">
      <w:pPr>
        <w:spacing w:after="0" w:line="360" w:lineRule="auto"/>
        <w:ind w:firstLine="709"/>
        <w:jc w:val="both"/>
        <w:rPr>
          <w:rFonts w:ascii="Arial" w:hAnsi="Arial" w:cs="Arial"/>
          <w:sz w:val="22"/>
          <w:szCs w:val="22"/>
        </w:rPr>
      </w:pPr>
    </w:p>
    <w:p w:rsidR="003B501F" w:rsidRPr="00DF0E00" w:rsidRDefault="003B501F" w:rsidP="00DF0E00">
      <w:pPr>
        <w:spacing w:after="0" w:line="360" w:lineRule="auto"/>
        <w:ind w:firstLine="709"/>
        <w:jc w:val="both"/>
        <w:rPr>
          <w:rFonts w:ascii="Arial" w:hAnsi="Arial" w:cs="Arial"/>
          <w:sz w:val="22"/>
          <w:szCs w:val="22"/>
        </w:rPr>
      </w:pPr>
      <w:bookmarkStart w:id="0" w:name="_GoBack"/>
      <w:bookmarkEnd w:id="0"/>
    </w:p>
    <w:sectPr w:rsidR="003B501F" w:rsidRPr="00DF0E0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00" w:rsidRDefault="00DF0E00" w:rsidP="00DF0E00">
      <w:pPr>
        <w:spacing w:after="0" w:line="240" w:lineRule="auto"/>
      </w:pPr>
      <w:r>
        <w:separator/>
      </w:r>
    </w:p>
  </w:endnote>
  <w:endnote w:type="continuationSeparator" w:id="0">
    <w:p w:rsidR="00DF0E00" w:rsidRDefault="00DF0E00" w:rsidP="00DF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00" w:rsidRDefault="00DF0E00" w:rsidP="00DF0E00">
      <w:pPr>
        <w:spacing w:after="0" w:line="240" w:lineRule="auto"/>
      </w:pPr>
      <w:r>
        <w:separator/>
      </w:r>
    </w:p>
  </w:footnote>
  <w:footnote w:type="continuationSeparator" w:id="0">
    <w:p w:rsidR="00DF0E00" w:rsidRDefault="00DF0E00" w:rsidP="00DF0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00" w:rsidRDefault="00DF0E00">
    <w:pPr>
      <w:pStyle w:val="Encabezado"/>
    </w:pPr>
    <w:r>
      <w:rPr>
        <w:noProof/>
        <w:lang w:eastAsia="es-AR"/>
      </w:rPr>
      <w:drawing>
        <wp:anchor distT="0" distB="0" distL="114300" distR="114300" simplePos="0" relativeHeight="251658240" behindDoc="0" locked="0" layoutInCell="0" allowOverlap="1">
          <wp:simplePos x="0" y="0"/>
          <wp:positionH relativeFrom="column">
            <wp:posOffset>5080</wp:posOffset>
          </wp:positionH>
          <wp:positionV relativeFrom="paragraph">
            <wp:posOffset>-20955</wp:posOffset>
          </wp:positionV>
          <wp:extent cx="5970270" cy="1044575"/>
          <wp:effectExtent l="0" t="0" r="0" b="3175"/>
          <wp:wrapTopAndBottom/>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27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1F"/>
    <w:rsid w:val="0005150A"/>
    <w:rsid w:val="00271CEC"/>
    <w:rsid w:val="00295B9B"/>
    <w:rsid w:val="00383947"/>
    <w:rsid w:val="003B501F"/>
    <w:rsid w:val="005B00C6"/>
    <w:rsid w:val="008549BC"/>
    <w:rsid w:val="00AA1B4A"/>
    <w:rsid w:val="00AB4BF8"/>
    <w:rsid w:val="00BA42E6"/>
    <w:rsid w:val="00CB4F41"/>
    <w:rsid w:val="00DF0E00"/>
    <w:rsid w:val="00DF2D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0E00"/>
    <w:pPr>
      <w:spacing w:before="100" w:beforeAutospacing="1" w:after="100" w:afterAutospacing="1" w:line="240" w:lineRule="auto"/>
    </w:pPr>
    <w:rPr>
      <w:rFonts w:eastAsia="Times New Roman" w:cs="Times New Roman"/>
      <w:sz w:val="24"/>
      <w:szCs w:val="24"/>
      <w:lang w:eastAsia="es-AR"/>
    </w:rPr>
  </w:style>
  <w:style w:type="paragraph" w:styleId="Encabezado">
    <w:name w:val="header"/>
    <w:basedOn w:val="Normal"/>
    <w:link w:val="EncabezadoCar"/>
    <w:uiPriority w:val="99"/>
    <w:unhideWhenUsed/>
    <w:rsid w:val="00DF0E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0E00"/>
  </w:style>
  <w:style w:type="paragraph" w:styleId="Piedepgina">
    <w:name w:val="footer"/>
    <w:basedOn w:val="Normal"/>
    <w:link w:val="PiedepginaCar"/>
    <w:uiPriority w:val="99"/>
    <w:unhideWhenUsed/>
    <w:rsid w:val="00DF0E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E00"/>
  </w:style>
  <w:style w:type="paragraph" w:styleId="Textodeglobo">
    <w:name w:val="Balloon Text"/>
    <w:basedOn w:val="Normal"/>
    <w:link w:val="TextodegloboCar"/>
    <w:uiPriority w:val="99"/>
    <w:semiHidden/>
    <w:unhideWhenUsed/>
    <w:rsid w:val="00AB4B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0E00"/>
    <w:pPr>
      <w:spacing w:before="100" w:beforeAutospacing="1" w:after="100" w:afterAutospacing="1" w:line="240" w:lineRule="auto"/>
    </w:pPr>
    <w:rPr>
      <w:rFonts w:eastAsia="Times New Roman" w:cs="Times New Roman"/>
      <w:sz w:val="24"/>
      <w:szCs w:val="24"/>
      <w:lang w:eastAsia="es-AR"/>
    </w:rPr>
  </w:style>
  <w:style w:type="paragraph" w:styleId="Encabezado">
    <w:name w:val="header"/>
    <w:basedOn w:val="Normal"/>
    <w:link w:val="EncabezadoCar"/>
    <w:uiPriority w:val="99"/>
    <w:unhideWhenUsed/>
    <w:rsid w:val="00DF0E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0E00"/>
  </w:style>
  <w:style w:type="paragraph" w:styleId="Piedepgina">
    <w:name w:val="footer"/>
    <w:basedOn w:val="Normal"/>
    <w:link w:val="PiedepginaCar"/>
    <w:uiPriority w:val="99"/>
    <w:unhideWhenUsed/>
    <w:rsid w:val="00DF0E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E00"/>
  </w:style>
  <w:style w:type="paragraph" w:styleId="Textodeglobo">
    <w:name w:val="Balloon Text"/>
    <w:basedOn w:val="Normal"/>
    <w:link w:val="TextodegloboCar"/>
    <w:uiPriority w:val="99"/>
    <w:semiHidden/>
    <w:unhideWhenUsed/>
    <w:rsid w:val="00AB4B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17926">
      <w:bodyDiv w:val="1"/>
      <w:marLeft w:val="0"/>
      <w:marRight w:val="0"/>
      <w:marTop w:val="0"/>
      <w:marBottom w:val="0"/>
      <w:divBdr>
        <w:top w:val="none" w:sz="0" w:space="0" w:color="auto"/>
        <w:left w:val="none" w:sz="0" w:space="0" w:color="auto"/>
        <w:bottom w:val="none" w:sz="0" w:space="0" w:color="auto"/>
        <w:right w:val="none" w:sz="0" w:space="0" w:color="auto"/>
      </w:divBdr>
    </w:div>
    <w:div w:id="15736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4</cp:revision>
  <cp:lastPrinted>2014-02-05T14:14:00Z</cp:lastPrinted>
  <dcterms:created xsi:type="dcterms:W3CDTF">2014-02-05T15:28:00Z</dcterms:created>
  <dcterms:modified xsi:type="dcterms:W3CDTF">2014-02-05T15:33:00Z</dcterms:modified>
</cp:coreProperties>
</file>